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96" w:rsidRPr="00A05C96" w:rsidRDefault="00A05C96" w:rsidP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>Сведения о балансе электрической энергии и мощности, потерях</w:t>
      </w:r>
    </w:p>
    <w:p w:rsidR="00A05C96" w:rsidRDefault="00A05C96" w:rsidP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 xml:space="preserve">электрической энергии в сетях, затратах на оплату потерь и закупку </w:t>
      </w:r>
    </w:p>
    <w:p w:rsidR="00A05C96" w:rsidRDefault="00A05C96" w:rsidP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 xml:space="preserve">электрической энергии в целях компенсации потерь </w:t>
      </w:r>
    </w:p>
    <w:p w:rsidR="007A1130" w:rsidRPr="00A05C96" w:rsidRDefault="00A05C96" w:rsidP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 xml:space="preserve">ООО «ПЖКХ </w:t>
      </w:r>
      <w:proofErr w:type="spellStart"/>
      <w:r w:rsidRPr="00A05C96">
        <w:rPr>
          <w:rFonts w:ascii="Times New Roman" w:hAnsi="Times New Roman" w:cs="Times New Roman"/>
          <w:sz w:val="24"/>
          <w:szCs w:val="24"/>
        </w:rPr>
        <w:t>Мишкинское</w:t>
      </w:r>
      <w:proofErr w:type="spellEnd"/>
      <w:r w:rsidRPr="00A05C96">
        <w:rPr>
          <w:rFonts w:ascii="Times New Roman" w:hAnsi="Times New Roman" w:cs="Times New Roman"/>
          <w:sz w:val="24"/>
          <w:szCs w:val="24"/>
        </w:rPr>
        <w:t>» за 201</w:t>
      </w:r>
      <w:r w:rsidR="00F84509">
        <w:rPr>
          <w:rFonts w:ascii="Times New Roman" w:hAnsi="Times New Roman" w:cs="Times New Roman"/>
          <w:sz w:val="24"/>
          <w:szCs w:val="24"/>
        </w:rPr>
        <w:t>6</w:t>
      </w:r>
      <w:r w:rsidRPr="00A05C9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5C96" w:rsidRDefault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96" w:rsidRDefault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520"/>
        <w:gridCol w:w="2092"/>
      </w:tblGrid>
      <w:tr w:rsidR="00A05C96" w:rsidTr="00A05C96">
        <w:tc>
          <w:tcPr>
            <w:tcW w:w="959" w:type="dxa"/>
          </w:tcPr>
          <w:p w:rsidR="00A05C96" w:rsidRPr="00A05C96" w:rsidRDefault="00A05C96" w:rsidP="00A05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96">
              <w:rPr>
                <w:rFonts w:ascii="Times New Roman" w:hAnsi="Times New Roman" w:cs="Times New Roman"/>
                <w:b/>
              </w:rPr>
              <w:t>№</w:t>
            </w:r>
          </w:p>
          <w:p w:rsidR="00A05C96" w:rsidRPr="00A05C96" w:rsidRDefault="00A05C96" w:rsidP="00A05C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05C9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05C9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05C9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20" w:type="dxa"/>
          </w:tcPr>
          <w:p w:rsidR="00A05C96" w:rsidRPr="00A05C96" w:rsidRDefault="00A05C96" w:rsidP="00A05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9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092" w:type="dxa"/>
          </w:tcPr>
          <w:p w:rsidR="00A05C96" w:rsidRPr="00A05C96" w:rsidRDefault="00A05C96" w:rsidP="00F84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96">
              <w:rPr>
                <w:rFonts w:ascii="Times New Roman" w:hAnsi="Times New Roman" w:cs="Times New Roman"/>
                <w:b/>
              </w:rPr>
              <w:t>Факт 201</w:t>
            </w:r>
            <w:r w:rsidR="00F84509">
              <w:rPr>
                <w:rFonts w:ascii="Times New Roman" w:hAnsi="Times New Roman" w:cs="Times New Roman"/>
                <w:b/>
              </w:rPr>
              <w:t>6</w:t>
            </w:r>
            <w:r w:rsidRPr="00A05C96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543BFA" w:rsidTr="00A05C96">
        <w:tc>
          <w:tcPr>
            <w:tcW w:w="959" w:type="dxa"/>
            <w:vMerge w:val="restart"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543BFA" w:rsidRPr="00543BFA" w:rsidRDefault="00543BFA" w:rsidP="00543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BFA">
              <w:rPr>
                <w:rFonts w:ascii="Times New Roman" w:hAnsi="Times New Roman" w:cs="Times New Roman"/>
                <w:sz w:val="20"/>
                <w:szCs w:val="20"/>
              </w:rPr>
              <w:t>Отпуск  электроэнергии  в  сеть  по  уровням  напряжений  всего,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тыс. кВт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BE" w:rsidRDefault="00AA7FBE" w:rsidP="00F8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4111</w:t>
            </w:r>
            <w:r w:rsidR="00F156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A05C96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в т.ч. ВН</w:t>
            </w:r>
          </w:p>
        </w:tc>
        <w:tc>
          <w:tcPr>
            <w:tcW w:w="2092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92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</w:tcPr>
          <w:p w:rsidR="00543BFA" w:rsidRDefault="00AA7FBE" w:rsidP="00F8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4111,458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092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FA" w:rsidTr="00A05C96">
        <w:tc>
          <w:tcPr>
            <w:tcW w:w="959" w:type="dxa"/>
            <w:vMerge w:val="restart"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543BFA" w:rsidRPr="00543BFA" w:rsidRDefault="00543BFA" w:rsidP="00543BFA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 xml:space="preserve">Отпуск  электроэнергии  из  сети  по  уровням  напряжений  всего,  </w:t>
            </w:r>
          </w:p>
          <w:p w:rsidR="00543BFA" w:rsidRDefault="00543BFA" w:rsidP="0054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FA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BF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</w:t>
            </w:r>
            <w:r w:rsidRPr="00543BF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3B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092" w:type="dxa"/>
          </w:tcPr>
          <w:p w:rsidR="00543BFA" w:rsidRDefault="00AA7FBE" w:rsidP="00F8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737,724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Default="00543BFA" w:rsidP="0054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 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</w:tcPr>
          <w:p w:rsidR="00543BFA" w:rsidRDefault="00F1561A" w:rsidP="00F8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092" w:type="dxa"/>
          </w:tcPr>
          <w:p w:rsidR="00543BFA" w:rsidRDefault="00F1561A" w:rsidP="00F8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1068,5780</w:t>
            </w:r>
          </w:p>
        </w:tc>
      </w:tr>
      <w:tr w:rsidR="00543BFA" w:rsidTr="00A05C96">
        <w:tc>
          <w:tcPr>
            <w:tcW w:w="959" w:type="dxa"/>
            <w:vMerge w:val="restart"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543BFA" w:rsidRPr="00543BFA" w:rsidRDefault="00543BFA" w:rsidP="00543BFA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 xml:space="preserve">Потери  электроэнергии  в  сетях  по  уровням  напряжения  всего,   тыс. кВт </w:t>
            </w:r>
            <w:proofErr w:type="gramStart"/>
            <w:r w:rsidRPr="00543B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092" w:type="dxa"/>
          </w:tcPr>
          <w:p w:rsidR="00543BFA" w:rsidRDefault="00AA7FBE" w:rsidP="00F8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373,734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6B1172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в т. ч.  СН</w:t>
            </w:r>
            <w:proofErr w:type="gramStart"/>
            <w:r w:rsidRPr="00543BF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543BFA" w:rsidRDefault="00AA7FBE" w:rsidP="00F8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35,3028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6B1172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092" w:type="dxa"/>
          </w:tcPr>
          <w:p w:rsidR="00543BFA" w:rsidRDefault="00AA7FBE" w:rsidP="00F8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238,4312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A05C96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Потери электроэнергии в сетях по уровням напряжения всего, %</w:t>
            </w:r>
          </w:p>
        </w:tc>
        <w:tc>
          <w:tcPr>
            <w:tcW w:w="2092" w:type="dxa"/>
          </w:tcPr>
          <w:p w:rsidR="00543BFA" w:rsidRDefault="00AA7FBE" w:rsidP="00F8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AA7FBE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Уровень нормативных потерь электроэнергии на 201</w:t>
            </w:r>
            <w:r w:rsidR="00AA7FBE">
              <w:rPr>
                <w:rFonts w:ascii="Times New Roman" w:hAnsi="Times New Roman" w:cs="Times New Roman"/>
              </w:rPr>
              <w:t>4</w:t>
            </w:r>
            <w:r w:rsidRPr="00543BFA">
              <w:rPr>
                <w:rFonts w:ascii="Times New Roman" w:hAnsi="Times New Roman" w:cs="Times New Roman"/>
              </w:rPr>
              <w:t xml:space="preserve"> год, %</w:t>
            </w:r>
          </w:p>
        </w:tc>
        <w:tc>
          <w:tcPr>
            <w:tcW w:w="2092" w:type="dxa"/>
          </w:tcPr>
          <w:p w:rsidR="00543BFA" w:rsidRDefault="00AA7FBE" w:rsidP="00F8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A7FBE" w:rsidTr="00AA7FBE">
        <w:trPr>
          <w:trHeight w:val="412"/>
        </w:trPr>
        <w:tc>
          <w:tcPr>
            <w:tcW w:w="959" w:type="dxa"/>
          </w:tcPr>
          <w:p w:rsidR="00AA7FBE" w:rsidRPr="00AA7FBE" w:rsidRDefault="00AA7FBE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AA7FBE" w:rsidRPr="00543BFA" w:rsidRDefault="00AA7FBE" w:rsidP="00AA7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r w:rsidR="001035D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слуг</w:t>
            </w:r>
            <w:r w:rsidR="001035D4">
              <w:rPr>
                <w:rFonts w:ascii="Times New Roman" w:hAnsi="Times New Roman" w:cs="Times New Roman"/>
              </w:rPr>
              <w:t xml:space="preserve"> за передачу электроэнергии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B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43BFA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BFA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  <w:r w:rsidRPr="00543B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AA7FBE" w:rsidRDefault="00F84509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240334,3488</w:t>
            </w:r>
          </w:p>
        </w:tc>
      </w:tr>
      <w:tr w:rsidR="00A64D08" w:rsidTr="00AA7FBE">
        <w:trPr>
          <w:trHeight w:val="412"/>
        </w:trPr>
        <w:tc>
          <w:tcPr>
            <w:tcW w:w="959" w:type="dxa"/>
          </w:tcPr>
          <w:p w:rsidR="00A64D08" w:rsidRPr="00AA7FBE" w:rsidRDefault="00A64D08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64D08" w:rsidRDefault="00A64D08" w:rsidP="00A64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 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A64D08" w:rsidRDefault="00F84509" w:rsidP="0066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1369,905</w:t>
            </w:r>
            <w:r w:rsidR="00666E9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64D08" w:rsidTr="00AA7FBE">
        <w:trPr>
          <w:trHeight w:val="412"/>
        </w:trPr>
        <w:tc>
          <w:tcPr>
            <w:tcW w:w="959" w:type="dxa"/>
          </w:tcPr>
          <w:p w:rsidR="00A64D08" w:rsidRPr="00AA7FBE" w:rsidRDefault="00A64D08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64D08" w:rsidRDefault="00A64D08" w:rsidP="00AA7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НН</w:t>
            </w:r>
          </w:p>
        </w:tc>
        <w:tc>
          <w:tcPr>
            <w:tcW w:w="2092" w:type="dxa"/>
          </w:tcPr>
          <w:p w:rsidR="00A64D08" w:rsidRDefault="00F84509" w:rsidP="0066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22663,529</w:t>
            </w:r>
            <w:r w:rsidR="00666E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64D08" w:rsidTr="00A05C96">
        <w:tc>
          <w:tcPr>
            <w:tcW w:w="959" w:type="dxa"/>
            <w:vMerge w:val="restart"/>
          </w:tcPr>
          <w:p w:rsidR="00A64D08" w:rsidRPr="00AA7FBE" w:rsidRDefault="00A64D08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A64D08" w:rsidRPr="00AA7FBE" w:rsidRDefault="00A64D08" w:rsidP="00AA7FBE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 xml:space="preserve">Закупка  сетевыми  организациями  электрической  энергии  для компенсации потерь в сетях, тыс. кВт </w:t>
            </w:r>
            <w:proofErr w:type="gramStart"/>
            <w:r w:rsidRPr="00AA7FBE">
              <w:rPr>
                <w:rFonts w:ascii="Times New Roman" w:hAnsi="Times New Roman" w:cs="Times New Roman"/>
              </w:rPr>
              <w:t>ч</w:t>
            </w:r>
            <w:proofErr w:type="gramEnd"/>
            <w:r w:rsidRPr="00AA7FB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92" w:type="dxa"/>
          </w:tcPr>
          <w:p w:rsidR="00A64D08" w:rsidRDefault="00F1561A" w:rsidP="00DB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B04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DB049F">
              <w:rPr>
                <w:rFonts w:ascii="Times New Roman" w:hAnsi="Times New Roman" w:cs="Times New Roman"/>
                <w:sz w:val="24"/>
                <w:szCs w:val="24"/>
              </w:rPr>
              <w:t>5939</w:t>
            </w:r>
          </w:p>
        </w:tc>
      </w:tr>
      <w:tr w:rsidR="00A64D08" w:rsidTr="00A05C96">
        <w:tc>
          <w:tcPr>
            <w:tcW w:w="959" w:type="dxa"/>
            <w:vMerge/>
          </w:tcPr>
          <w:p w:rsidR="00A64D08" w:rsidRDefault="00A64D08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4D08" w:rsidRDefault="00A64D08" w:rsidP="006B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 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DB049F" w:rsidRPr="00DB049F" w:rsidRDefault="00DB049F" w:rsidP="00DB0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338,415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  <w:p w:rsidR="00A64D08" w:rsidRDefault="00A64D08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08" w:rsidTr="00A05C96">
        <w:tc>
          <w:tcPr>
            <w:tcW w:w="959" w:type="dxa"/>
            <w:vMerge/>
          </w:tcPr>
          <w:p w:rsidR="00A64D08" w:rsidRDefault="00A64D08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4D08" w:rsidRDefault="00A64D08" w:rsidP="006B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НН</w:t>
            </w:r>
          </w:p>
        </w:tc>
        <w:tc>
          <w:tcPr>
            <w:tcW w:w="2092" w:type="dxa"/>
          </w:tcPr>
          <w:p w:rsidR="00A64D08" w:rsidRDefault="00A64D08" w:rsidP="00DB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49F">
              <w:rPr>
                <w:rFonts w:ascii="Times New Roman" w:hAnsi="Times New Roman" w:cs="Times New Roman"/>
                <w:sz w:val="24"/>
                <w:szCs w:val="24"/>
              </w:rPr>
              <w:t>217,</w:t>
            </w:r>
            <w:r w:rsidR="00F15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049F">
              <w:rPr>
                <w:rFonts w:ascii="Times New Roman" w:hAnsi="Times New Roman" w:cs="Times New Roman"/>
                <w:sz w:val="24"/>
                <w:szCs w:val="24"/>
              </w:rPr>
              <w:t>4391</w:t>
            </w:r>
          </w:p>
        </w:tc>
      </w:tr>
    </w:tbl>
    <w:p w:rsidR="00A05C96" w:rsidRPr="00A05C96" w:rsidRDefault="00A05C96" w:rsidP="00A0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5C96" w:rsidRPr="00A05C96" w:rsidSect="007A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5C96"/>
    <w:rsid w:val="001035D4"/>
    <w:rsid w:val="00405A09"/>
    <w:rsid w:val="00543BFA"/>
    <w:rsid w:val="00666E9A"/>
    <w:rsid w:val="006D123D"/>
    <w:rsid w:val="007A1130"/>
    <w:rsid w:val="00A05C96"/>
    <w:rsid w:val="00A64D08"/>
    <w:rsid w:val="00AA7FBE"/>
    <w:rsid w:val="00D43308"/>
    <w:rsid w:val="00DB049F"/>
    <w:rsid w:val="00E3777E"/>
    <w:rsid w:val="00F1561A"/>
    <w:rsid w:val="00F8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2016-12-13T11:00:00Z</dcterms:created>
  <dcterms:modified xsi:type="dcterms:W3CDTF">2017-01-23T07:14:00Z</dcterms:modified>
</cp:coreProperties>
</file>